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8C6A4" w14:textId="0AD754E6" w:rsidR="00885DBF" w:rsidRPr="00781F00" w:rsidRDefault="00661E8D" w:rsidP="00885DB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计算机网络技术</w:t>
      </w:r>
      <w:r w:rsidR="00885DBF">
        <w:rPr>
          <w:rFonts w:ascii="黑体" w:eastAsia="黑体" w:hAnsi="黑体" w:hint="eastAsia"/>
          <w:sz w:val="36"/>
          <w:szCs w:val="36"/>
        </w:rPr>
        <w:t>专业论证报告</w:t>
      </w:r>
    </w:p>
    <w:tbl>
      <w:tblPr>
        <w:tblW w:w="9573" w:type="dxa"/>
        <w:tblInd w:w="-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3"/>
        <w:gridCol w:w="2660"/>
      </w:tblGrid>
      <w:tr w:rsidR="00885DBF" w14:paraId="25925E7D" w14:textId="77777777" w:rsidTr="003F7160">
        <w:trPr>
          <w:trHeight w:val="921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966A7" w14:textId="77777777" w:rsidR="00885DBF" w:rsidRPr="0058360B" w:rsidRDefault="00885DBF" w:rsidP="003F7160">
            <w:pPr>
              <w:pStyle w:val="TableParagraph"/>
              <w:spacing w:before="165"/>
              <w:ind w:left="1895"/>
              <w:rPr>
                <w:sz w:val="24"/>
              </w:rPr>
            </w:pPr>
            <w:r w:rsidRPr="0058360B">
              <w:rPr>
                <w:rFonts w:hint="eastAsia"/>
                <w:sz w:val="24"/>
              </w:rPr>
              <w:t>总体判断拟开设专业是否可行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41625" w14:textId="77777777" w:rsidR="00885DBF" w:rsidRPr="0058360B" w:rsidRDefault="00885DBF" w:rsidP="003F7160">
            <w:pPr>
              <w:pStyle w:val="TableParagraph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  <w:lang w:eastAsia="en-US"/>
              </w:rPr>
            </w:pPr>
            <w:r w:rsidRPr="0058360B">
              <w:rPr>
                <w:rFonts w:hint="eastAsia"/>
                <w:b/>
                <w:spacing w:val="-400"/>
                <w:sz w:val="28"/>
                <w:szCs w:val="28"/>
                <w:lang w:eastAsia="en-US"/>
              </w:rPr>
              <w:t>√□</w:t>
            </w:r>
            <w:r w:rsidRPr="0058360B">
              <w:rPr>
                <w:sz w:val="24"/>
                <w:lang w:eastAsia="en-US"/>
              </w:rPr>
              <w:t xml:space="preserve">   </w:t>
            </w:r>
            <w:r w:rsidRPr="0058360B">
              <w:rPr>
                <w:rFonts w:hint="eastAsia"/>
                <w:sz w:val="24"/>
                <w:lang w:eastAsia="en-US"/>
              </w:rPr>
              <w:t>是</w:t>
            </w:r>
            <w:r w:rsidRPr="0058360B">
              <w:rPr>
                <w:sz w:val="24"/>
                <w:lang w:eastAsia="en-US"/>
              </w:rPr>
              <w:tab/>
            </w:r>
            <w:r w:rsidRPr="0058360B">
              <w:rPr>
                <w:rFonts w:hint="eastAsia"/>
                <w:sz w:val="24"/>
                <w:lang w:eastAsia="en-US"/>
              </w:rPr>
              <w:t>□否</w:t>
            </w:r>
          </w:p>
        </w:tc>
      </w:tr>
      <w:tr w:rsidR="00885DBF" w14:paraId="7A4D8097" w14:textId="77777777" w:rsidTr="003F7160">
        <w:trPr>
          <w:trHeight w:val="7049"/>
        </w:trPr>
        <w:tc>
          <w:tcPr>
            <w:tcW w:w="9573" w:type="dxa"/>
            <w:gridSpan w:val="2"/>
          </w:tcPr>
          <w:p w14:paraId="2ACB25C0" w14:textId="1F0EB0FB" w:rsidR="00885DBF" w:rsidRPr="00885DBF" w:rsidRDefault="00885DBF" w:rsidP="00202176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一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、</w:t>
            </w:r>
            <w:r w:rsidR="00661E8D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计算机网络技术</w:t>
            </w:r>
            <w:r w:rsidRPr="00885DBF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专业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人才需求</w:t>
            </w:r>
          </w:p>
          <w:p w14:paraId="2FBC0F8E" w14:textId="445CB137" w:rsidR="00661E8D" w:rsidRDefault="00661E8D" w:rsidP="00661E8D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661E8D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企业的</w:t>
            </w:r>
            <w:r w:rsidRPr="00661E8D">
              <w:rPr>
                <w:rFonts w:ascii="仿宋" w:eastAsia="仿宋" w:hAnsi="仿宋" w:cs="仿宋"/>
                <w:sz w:val="24"/>
                <w:szCs w:val="24"/>
                <w:lang w:val="en-US"/>
              </w:rPr>
              <w:t>技术管理岗位一般设置为企业信</w:t>
            </w:r>
            <w:r w:rsidRPr="00661E8D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息主管、总监等；工程技术岗位设置为网络工程到师、软件工程到师和数据库工程到师等：运行维护岗位设置为数据库管理员、系统管理员、网络管理员、设备管理员等；操作岗位则设置为办公文员、</w:t>
            </w:r>
            <w:r w:rsidRPr="00661E8D">
              <w:rPr>
                <w:rFonts w:ascii="仿宋" w:eastAsia="仿宋" w:hAnsi="仿宋" w:cs="仿宋"/>
                <w:sz w:val="24"/>
                <w:szCs w:val="24"/>
                <w:lang w:val="en-US"/>
              </w:rPr>
              <w:t>CAD设计员、网</w:t>
            </w:r>
            <w:r w:rsidRPr="00661E8D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页制作员、多媒体制作员等。与软件技术人员相比，网络技术人员的从业范围更广，知识体系更复杂，职业技能要求更高，目前网络工程到</w:t>
            </w:r>
            <w:proofErr w:type="gramStart"/>
            <w:r w:rsidRPr="00661E8D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师成为</w:t>
            </w:r>
            <w:proofErr w:type="gramEnd"/>
            <w:r w:rsidRPr="00661E8D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实施国内信息化的巨大瓶颈。</w:t>
            </w:r>
          </w:p>
          <w:p w14:paraId="33076AF7" w14:textId="0B986783" w:rsidR="00661E8D" w:rsidRDefault="00661E8D" w:rsidP="00661E8D">
            <w:pPr>
              <w:spacing w:line="480" w:lineRule="exact"/>
              <w:ind w:firstLineChars="200" w:firstLine="480"/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</w:pPr>
            <w:r w:rsidRPr="00661E8D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计算机网络技术专业面向各企事业单位计算机网络应用技术岗位群，能进行计算机操作维护，计算机局域网的设计、安装、调试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；</w:t>
            </w:r>
            <w:r w:rsidRPr="00661E8D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计算机网络通信产品的系统集成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；</w:t>
            </w:r>
            <w:r w:rsidRPr="00661E8D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广域网的管理、维护：网络管理信息系统的设计、开发及应用、网站设计与开发等工作。</w:t>
            </w:r>
          </w:p>
          <w:p w14:paraId="452E6FDD" w14:textId="5E50F6D7" w:rsidR="00754B2C" w:rsidRPr="00754B2C" w:rsidRDefault="00754B2C" w:rsidP="00661E8D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754B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因此，从</w:t>
            </w:r>
            <w:r w:rsidR="00661E8D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计算机网络技术</w:t>
            </w:r>
            <w:r w:rsidRPr="00754B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专业的大背景、适应于地方的实践性、就业面的宽口径几方面看，改专业定位准确，目标明确，适宜当前珠三角地方、符合市场及社会人才需求。</w:t>
            </w:r>
          </w:p>
          <w:p w14:paraId="722D0BE6" w14:textId="77777777" w:rsidR="00754B2C" w:rsidRPr="00AA74D6" w:rsidRDefault="00754B2C" w:rsidP="00885DBF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</w:p>
          <w:p w14:paraId="70700C12" w14:textId="63A654EE" w:rsidR="00885DBF" w:rsidRPr="00885DBF" w:rsidRDefault="00885DBF" w:rsidP="00885DBF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二</w:t>
            </w:r>
            <w:r w:rsidRPr="00885DBF"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  <w:t>、专业</w:t>
            </w:r>
            <w:r w:rsidR="00C007B9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背景</w:t>
            </w:r>
          </w:p>
          <w:p w14:paraId="158C0E12" w14:textId="154422C5" w:rsidR="00885DBF" w:rsidRPr="00885DBF" w:rsidRDefault="00885DBF" w:rsidP="00885DBF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t>（一）</w:t>
            </w:r>
            <w:r w:rsidR="005D06D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行业</w:t>
            </w:r>
            <w:r w:rsidR="00AA74D6"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发展需要</w:t>
            </w:r>
          </w:p>
          <w:p w14:paraId="2AF4D19D" w14:textId="71F690B7" w:rsidR="005D06D0" w:rsidRDefault="005D06D0" w:rsidP="00AA74D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5D06D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计算机网络技术是近年来发展非常迅速的</w:t>
            </w:r>
            <w:r w:rsidRPr="005D06D0">
              <w:rPr>
                <w:rFonts w:ascii="仿宋" w:eastAsia="仿宋" w:hAnsi="仿宋" w:cs="仿宋"/>
                <w:sz w:val="24"/>
                <w:szCs w:val="24"/>
                <w:lang w:val="en-US"/>
              </w:rPr>
              <w:t>IT应用技术，是通信技术与计算机应用技术的结合，即构建网络平台来支撑各行业的各类网络应用系统。计算机网络技术专业涉及到网络系统的建设、网络系统的管理等，应用范围广，基本覆盖了各个行业。只要是对网络应用有需要的单位都需要网络技术人员的技术支持。</w:t>
            </w:r>
          </w:p>
          <w:p w14:paraId="1B1AC2AE" w14:textId="522E2949" w:rsidR="005D06D0" w:rsidRDefault="005D06D0" w:rsidP="005D06D0">
            <w:pPr>
              <w:spacing w:line="480" w:lineRule="exact"/>
              <w:ind w:firstLineChars="200" w:firstLine="480"/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</w:pPr>
            <w:r w:rsidRPr="005D06D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计算机网络技术专业学生主要学习组网技术与网络管理、网络操作系统、网络数据库、网页制作、计算机网络与应用、网络通信技术、网络应用软件、</w:t>
            </w:r>
            <w:r w:rsidRPr="005D06D0">
              <w:rPr>
                <w:rFonts w:ascii="仿宋" w:eastAsia="仿宋" w:hAnsi="仿宋" w:cs="仿宋"/>
                <w:sz w:val="24"/>
                <w:szCs w:val="24"/>
                <w:lang w:val="en-US"/>
              </w:rPr>
              <w:t>JAVA编程基础、服务器配置与调试、网络硬件的配置与</w:t>
            </w:r>
            <w:r w:rsidRPr="005D06D0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调试、计算机网络软件实训等课程。计算机网络技术专业培养掌握计算机网络基本理论和基本技能，具有计算机网络硬件组网与调试，网络系统安装与维护，以及网络编程能力的高级技术应用性专门人才。</w:t>
            </w:r>
          </w:p>
          <w:p w14:paraId="7CFC6CC7" w14:textId="0A3B95F7" w:rsidR="00885DBF" w:rsidRPr="00885DBF" w:rsidRDefault="00885DBF" w:rsidP="00AA74D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t>（二）师资配备</w:t>
            </w:r>
          </w:p>
          <w:p w14:paraId="2FD6063E" w14:textId="4FF2BECB" w:rsidR="00202176" w:rsidRPr="00754B2C" w:rsidRDefault="00885DBF" w:rsidP="00754B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885DBF">
              <w:rPr>
                <w:rFonts w:ascii="仿宋" w:eastAsia="仿宋" w:hAnsi="仿宋" w:cs="仿宋"/>
                <w:sz w:val="24"/>
                <w:szCs w:val="24"/>
                <w:lang w:val="en-US"/>
              </w:rPr>
              <w:t>目前本专业现有专任教师</w:t>
            </w:r>
            <w:r w:rsidR="00202176" w:rsidRPr="0020217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师资力量配备充足，师资队伍建设具有持续性，</w:t>
            </w:r>
            <w:r w:rsidR="00AA74D6"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学校注重教</w:t>
            </w:r>
            <w:r w:rsidR="00AA74D6" w:rsidRPr="00AA74D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lastRenderedPageBreak/>
              <w:t>师的继续深造，鼓励教师下企业进行锻炼，同时正加大力度引进高职称、高学历的优秀教师，通过外部引进和内部培养相结合，努力建设一支结构合理、专兼结合的优秀专业教师队伍。</w:t>
            </w:r>
          </w:p>
          <w:p w14:paraId="37D32C72" w14:textId="32100581" w:rsidR="00202176" w:rsidRPr="00754B2C" w:rsidRDefault="00202176" w:rsidP="0020217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</w:p>
          <w:p w14:paraId="5FE32728" w14:textId="48D1D5DB" w:rsidR="00542E6F" w:rsidRDefault="00542E6F" w:rsidP="00885DBF">
            <w:pPr>
              <w:spacing w:line="480" w:lineRule="exact"/>
              <w:ind w:firstLineChars="200" w:firstLine="482"/>
              <w:rPr>
                <w:rFonts w:ascii="仿宋" w:eastAsia="仿宋" w:hAnsi="仿宋" w:cs="仿宋"/>
                <w:b/>
                <w:sz w:val="24"/>
                <w:szCs w:val="24"/>
                <w:lang w:val="en-US"/>
              </w:rPr>
            </w:pPr>
            <w:r w:rsidRPr="00542E6F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三、人才培养</w:t>
            </w:r>
            <w:r w:rsidR="00C007B9">
              <w:rPr>
                <w:rFonts w:ascii="仿宋" w:eastAsia="仿宋" w:hAnsi="仿宋" w:cs="仿宋" w:hint="eastAsia"/>
                <w:b/>
                <w:sz w:val="24"/>
                <w:szCs w:val="24"/>
                <w:lang w:val="en-US"/>
              </w:rPr>
              <w:t>方案论证</w:t>
            </w:r>
          </w:p>
          <w:p w14:paraId="5CEB701E" w14:textId="77777777" w:rsidR="00754B2C" w:rsidRPr="00754B2C" w:rsidRDefault="00754B2C" w:rsidP="00754B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754B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该专业培养学生的专业能力的同时也重视学生综合素质，如政治思想素质、道德法律素质、开拓创新能力的培养。通过专业理论教学与集中实践环节结合，互相呼应和补充，形成一套完备的人才培养体系。能将培养目标落实在具体的各个环节中，能够满足培养目标要求。</w:t>
            </w:r>
          </w:p>
          <w:p w14:paraId="6610EC1B" w14:textId="096147C9" w:rsidR="00CC7E66" w:rsidRDefault="00CC7E66" w:rsidP="00222F2C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CC7E6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人才培养突出专业特色，同时加强学生基础知识学习，重视培养学生职业素养</w:t>
            </w:r>
            <w:r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。</w:t>
            </w:r>
            <w:r w:rsidR="00222F2C" w:rsidRPr="00222F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掌握计算机网络基本组成原理及TCP/IP协议族；掌握计算机网络互联设备（交换机、路由器等）、常用网络服务器的基本配置与调试技能；掌握网络规划设计、建设及运维的常规技能及方法。能够进行中小型局域网（</w:t>
            </w:r>
            <w:r w:rsidR="00222F2C" w:rsidRPr="00222F2C">
              <w:rPr>
                <w:rFonts w:ascii="仿宋" w:eastAsia="仿宋" w:hAnsi="仿宋" w:cs="仿宋"/>
                <w:sz w:val="24"/>
                <w:szCs w:val="24"/>
                <w:lang w:val="en-US"/>
              </w:rPr>
              <w:t>500节点以下）的规划设计、建设及运维管理；能够对中小型局域网中的各类网络设备（路由器、交换机等）进行路由、交换及网络优化配置；能够排除中小型局域网中各种常见网络故障；能够对中小型局域网中常用网络服务器进行设置及管理。</w:t>
            </w:r>
          </w:p>
          <w:p w14:paraId="6A0000CD" w14:textId="1EC6B512" w:rsidR="00CC7E66" w:rsidRDefault="00CC7E66" w:rsidP="00200A0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CC7E6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近年来</w:t>
            </w:r>
            <w:r w:rsidR="00222F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计算机网络</w:t>
            </w:r>
            <w:r w:rsidRPr="00CC7E6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产业发展规模巨大，专业</w:t>
            </w:r>
            <w:r w:rsidR="00222F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技术</w:t>
            </w:r>
            <w:r w:rsidRPr="00CC7E6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人才需求规模不断扩大，该专业的申报符合经济社会发展需要，符合工业互联网、工业大数据建设、数据驱动发展新模式、新业态发展的需求</w:t>
            </w:r>
            <w:r w:rsidR="00222F2C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。</w:t>
            </w:r>
          </w:p>
          <w:p w14:paraId="3E706E8A" w14:textId="47BAF2C3" w:rsidR="00885DBF" w:rsidRPr="00542E6F" w:rsidRDefault="00200A06" w:rsidP="00200A06">
            <w:pPr>
              <w:spacing w:line="480" w:lineRule="exact"/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val="en-US"/>
              </w:rPr>
            </w:pPr>
            <w:r w:rsidRPr="00200A06">
              <w:rPr>
                <w:rFonts w:ascii="仿宋" w:eastAsia="仿宋" w:hAnsi="仿宋" w:cs="仿宋" w:hint="eastAsia"/>
                <w:sz w:val="24"/>
                <w:szCs w:val="24"/>
                <w:lang w:val="en-US"/>
              </w:rPr>
              <w:t>综上所述，该方案基本符合专业人才培养要求，同时建议后续进一步探索课程改革，突出专业特色，一定程度上灵活设置专业任选课程，更好地满足成教学生的个性化需求。</w:t>
            </w:r>
          </w:p>
        </w:tc>
      </w:tr>
      <w:tr w:rsidR="00885DBF" w14:paraId="069241BD" w14:textId="77777777" w:rsidTr="003F7160">
        <w:trPr>
          <w:trHeight w:val="1550"/>
        </w:trPr>
        <w:tc>
          <w:tcPr>
            <w:tcW w:w="9573" w:type="dxa"/>
            <w:gridSpan w:val="2"/>
          </w:tcPr>
          <w:p w14:paraId="5BA93CE7" w14:textId="77777777" w:rsidR="00885DBF" w:rsidRPr="0058360B" w:rsidRDefault="00885DBF" w:rsidP="003F7160">
            <w:pPr>
              <w:pStyle w:val="TableParagraph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  <w:lang w:eastAsia="en-US"/>
              </w:rPr>
            </w:pPr>
            <w:proofErr w:type="spellStart"/>
            <w:r w:rsidRPr="0058360B">
              <w:rPr>
                <w:rFonts w:ascii="Microsoft JhengHei" w:eastAsia="Microsoft JhengHei" w:hint="eastAsia"/>
                <w:b/>
                <w:sz w:val="24"/>
                <w:lang w:eastAsia="en-US"/>
              </w:rPr>
              <w:lastRenderedPageBreak/>
              <w:t>专家签字</w:t>
            </w:r>
            <w:proofErr w:type="spellEnd"/>
            <w:r w:rsidRPr="0058360B">
              <w:rPr>
                <w:rFonts w:ascii="Microsoft JhengHei" w:eastAsia="Microsoft JhengHei" w:hint="eastAsia"/>
                <w:b/>
                <w:sz w:val="24"/>
                <w:lang w:eastAsia="en-US"/>
              </w:rPr>
              <w:t>：</w:t>
            </w:r>
          </w:p>
        </w:tc>
      </w:tr>
    </w:tbl>
    <w:p w14:paraId="33F09EA4" w14:textId="77777777" w:rsidR="00885DBF" w:rsidRPr="00781F00" w:rsidRDefault="00885DBF" w:rsidP="00885DBF"/>
    <w:p w14:paraId="31139F2A" w14:textId="77777777" w:rsidR="00001CEF" w:rsidRDefault="00001CEF"/>
    <w:sectPr w:rsidR="00001CEF" w:rsidSect="00FF36B3">
      <w:pgSz w:w="11906" w:h="16838"/>
      <w:pgMar w:top="1440" w:right="1559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B4F22" w14:textId="77777777" w:rsidR="00EF036E" w:rsidRDefault="00EF036E" w:rsidP="00885DBF">
      <w:r>
        <w:separator/>
      </w:r>
    </w:p>
  </w:endnote>
  <w:endnote w:type="continuationSeparator" w:id="0">
    <w:p w14:paraId="062F2B3D" w14:textId="77777777" w:rsidR="00EF036E" w:rsidRDefault="00EF036E" w:rsidP="0088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30B92" w14:textId="77777777" w:rsidR="00EF036E" w:rsidRDefault="00EF036E" w:rsidP="00885DBF">
      <w:r>
        <w:separator/>
      </w:r>
    </w:p>
  </w:footnote>
  <w:footnote w:type="continuationSeparator" w:id="0">
    <w:p w14:paraId="7C2E20CF" w14:textId="77777777" w:rsidR="00EF036E" w:rsidRDefault="00EF036E" w:rsidP="00885D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A3"/>
    <w:rsid w:val="00001CEF"/>
    <w:rsid w:val="00162343"/>
    <w:rsid w:val="001B0F59"/>
    <w:rsid w:val="00200A06"/>
    <w:rsid w:val="00202176"/>
    <w:rsid w:val="00222F2C"/>
    <w:rsid w:val="00321ACA"/>
    <w:rsid w:val="00396BF9"/>
    <w:rsid w:val="00542E6F"/>
    <w:rsid w:val="005D06D0"/>
    <w:rsid w:val="00661E8D"/>
    <w:rsid w:val="00754B2C"/>
    <w:rsid w:val="00885DBF"/>
    <w:rsid w:val="008D2645"/>
    <w:rsid w:val="00AA74D6"/>
    <w:rsid w:val="00C007B9"/>
    <w:rsid w:val="00C27C6F"/>
    <w:rsid w:val="00CC7E66"/>
    <w:rsid w:val="00CD6BA3"/>
    <w:rsid w:val="00EF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ABDC4"/>
  <w15:chartTrackingRefBased/>
  <w15:docId w15:val="{BE98C603-03FE-4F73-BC06-D8F533BF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85DBF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val="zh-CN" w:bidi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5D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5DB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5DBF"/>
    <w:rPr>
      <w:sz w:val="18"/>
      <w:szCs w:val="18"/>
    </w:rPr>
  </w:style>
  <w:style w:type="paragraph" w:customStyle="1" w:styleId="TableParagraph">
    <w:name w:val="Table Paragraph"/>
    <w:basedOn w:val="a"/>
    <w:uiPriority w:val="99"/>
    <w:qFormat/>
    <w:rsid w:val="00885DBF"/>
  </w:style>
  <w:style w:type="paragraph" w:styleId="a7">
    <w:name w:val="List Paragraph"/>
    <w:basedOn w:val="a"/>
    <w:uiPriority w:val="34"/>
    <w:qFormat/>
    <w:rsid w:val="00200A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yinglin</dc:creator>
  <cp:keywords/>
  <dc:description/>
  <cp:lastModifiedBy>yinglin</cp:lastModifiedBy>
  <cp:revision>7</cp:revision>
  <dcterms:created xsi:type="dcterms:W3CDTF">2023-02-18T03:16:00Z</dcterms:created>
  <dcterms:modified xsi:type="dcterms:W3CDTF">2023-02-18T09:18:00Z</dcterms:modified>
</cp:coreProperties>
</file>