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11D5821D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526A31" w:rsidRPr="00971CE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工商企业管理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513D9C52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971CE4" w:rsidRPr="00971CE4">
        <w:rPr>
          <w:rFonts w:asciiTheme="minorEastAsia" w:hAnsiTheme="minorEastAsia" w:cstheme="minorEastAsia" w:hint="eastAsia"/>
          <w:sz w:val="24"/>
          <w:szCs w:val="24"/>
        </w:rPr>
        <w:t>工商企业管理</w:t>
      </w:r>
      <w:r>
        <w:rPr>
          <w:rFonts w:asciiTheme="minorEastAsia" w:hAnsiTheme="minorEastAsia" w:cstheme="minorEastAsia" w:hint="eastAsia"/>
          <w:sz w:val="24"/>
          <w:szCs w:val="24"/>
        </w:rPr>
        <w:t>专科专业的高等院校以及多家企业人才需求情况，特制定《</w:t>
      </w:r>
      <w:r w:rsidR="00971CE4" w:rsidRPr="00971CE4">
        <w:rPr>
          <w:rFonts w:asciiTheme="minorEastAsia" w:hAnsiTheme="minorEastAsia" w:cstheme="minorEastAsia" w:hint="eastAsia"/>
          <w:sz w:val="24"/>
          <w:szCs w:val="24"/>
        </w:rPr>
        <w:t>工商企业管理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3E87184C" w:rsidR="0037252F" w:rsidRPr="00971CE4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971CE4" w:rsidRPr="00971CE4">
        <w:rPr>
          <w:rFonts w:asciiTheme="minorEastAsia" w:hAnsiTheme="minorEastAsia" w:cstheme="minorEastAsia" w:hint="eastAsia"/>
          <w:sz w:val="24"/>
          <w:szCs w:val="24"/>
        </w:rPr>
        <w:t>工商企业管理</w:t>
      </w:r>
    </w:p>
    <w:p w14:paraId="670EA640" w14:textId="4676457A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Pr="00971CE4">
        <w:rPr>
          <w:rFonts w:asciiTheme="minorEastAsia" w:hAnsiTheme="minorEastAsia" w:cstheme="minorEastAsia"/>
          <w:sz w:val="24"/>
          <w:szCs w:val="24"/>
        </w:rPr>
        <w:t>530</w:t>
      </w:r>
      <w:r w:rsidR="00971CE4" w:rsidRPr="00971CE4">
        <w:rPr>
          <w:rFonts w:asciiTheme="minorEastAsia" w:hAnsiTheme="minorEastAsia" w:cstheme="minorEastAsia" w:hint="eastAsia"/>
          <w:sz w:val="24"/>
          <w:szCs w:val="24"/>
        </w:rPr>
        <w:t>601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1D524C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3ACF1655" w:rsidR="002459A6" w:rsidRPr="00993BB9" w:rsidRDefault="00000000" w:rsidP="00993BB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93BB9">
        <w:rPr>
          <w:rFonts w:asciiTheme="minorEastAsia" w:hAnsiTheme="minorEastAsia" w:cstheme="minorEastAsia" w:hint="eastAsia"/>
          <w:sz w:val="24"/>
          <w:szCs w:val="24"/>
        </w:rPr>
        <w:t>（1）</w:t>
      </w:r>
      <w:r w:rsidR="00971CE4" w:rsidRPr="00993BB9">
        <w:rPr>
          <w:rFonts w:asciiTheme="minorEastAsia" w:hAnsiTheme="minorEastAsia" w:cstheme="minorEastAsia" w:hint="eastAsia"/>
          <w:sz w:val="24"/>
          <w:szCs w:val="24"/>
        </w:rPr>
        <w:t>面向</w:t>
      </w:r>
      <w:r w:rsidR="00993BB9" w:rsidRPr="00993BB9">
        <w:rPr>
          <w:rFonts w:asciiTheme="minorEastAsia" w:hAnsiTheme="minorEastAsia" w:cstheme="minorEastAsia" w:hint="eastAsia"/>
          <w:sz w:val="24"/>
          <w:szCs w:val="24"/>
        </w:rPr>
        <w:t>传统企事业单位，从事</w:t>
      </w:r>
      <w:r w:rsidR="00993BB9">
        <w:rPr>
          <w:rFonts w:asciiTheme="minorEastAsia" w:hAnsiTheme="minorEastAsia" w:cstheme="minorEastAsia" w:hint="eastAsia"/>
          <w:sz w:val="24"/>
          <w:szCs w:val="24"/>
        </w:rPr>
        <w:t>单位</w:t>
      </w:r>
      <w:r w:rsidR="00993BB9" w:rsidRPr="00993BB9">
        <w:rPr>
          <w:rFonts w:asciiTheme="minorEastAsia" w:hAnsiTheme="minorEastAsia" w:cstheme="minorEastAsia" w:hint="eastAsia"/>
          <w:sz w:val="24"/>
          <w:szCs w:val="24"/>
        </w:rPr>
        <w:t>的经营战略制定和内部行为管理等工作。</w:t>
      </w:r>
    </w:p>
    <w:p w14:paraId="0C9A83F8" w14:textId="44C80DFE" w:rsidR="002459A6" w:rsidRPr="00993BB9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93BB9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993BB9" w:rsidRPr="00993BB9">
        <w:rPr>
          <w:rFonts w:asciiTheme="minorEastAsia" w:hAnsiTheme="minorEastAsia" w:cstheme="minorEastAsia" w:hint="eastAsia"/>
          <w:sz w:val="24"/>
          <w:szCs w:val="24"/>
        </w:rPr>
        <w:t>商务服务行业，从事商务服务行业市场督导、区域督导、质量管理等工作。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1A7DC699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全面发展，具有一定的科学文化水平，良好的人文素养、职业道德和创新意识，较强的就业能力和可持续发展的能力，掌握本专业知识和技术技能，面向</w:t>
      </w:r>
      <w:r w:rsidR="009B66AA">
        <w:rPr>
          <w:rFonts w:asciiTheme="minorEastAsia" w:hAnsiTheme="minorEastAsia" w:cstheme="minorEastAsia" w:hint="eastAsia"/>
          <w:sz w:val="24"/>
          <w:szCs w:val="24"/>
        </w:rPr>
        <w:t>商务服务、批发、零售、住宿、餐饮、食品制造等行业，能够从事调度管理、质量管理、市场督导管理、人力资源管理、行政管理等工作的高素质技术技能人才。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6858D1FB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t>（2）</w:t>
      </w:r>
      <w:r w:rsidR="00E573D9" w:rsidRPr="00E573D9">
        <w:rPr>
          <w:rFonts w:asciiTheme="minorEastAsia" w:hAnsiTheme="minorEastAsia" w:cstheme="minorEastAsia" w:hint="eastAsia"/>
          <w:sz w:val="24"/>
          <w:szCs w:val="24"/>
        </w:rPr>
        <w:t>熟悉与本专业相关的法律法规以及环境保护、安全消防等知识</w:t>
      </w:r>
      <w:r w:rsidRPr="00E573D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3E1F5AB1" w14:textId="41AF18C2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E573D9" w:rsidRPr="00E573D9">
        <w:rPr>
          <w:rFonts w:asciiTheme="minorEastAsia" w:hAnsiTheme="minorEastAsia" w:cstheme="minorEastAsia" w:hint="eastAsia"/>
          <w:sz w:val="24"/>
          <w:szCs w:val="24"/>
        </w:rPr>
        <w:t>掌握计划、组织、指挥、协调、控制等管理学的基本理论和知识</w:t>
      </w:r>
      <w:r w:rsidRPr="00E573D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406F7FA5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E573D9" w:rsidRPr="00E573D9">
        <w:rPr>
          <w:rFonts w:asciiTheme="minorEastAsia" w:hAnsiTheme="minorEastAsia" w:cstheme="minorEastAsia" w:hint="eastAsia"/>
          <w:sz w:val="24"/>
          <w:szCs w:val="24"/>
        </w:rPr>
        <w:t>掌握定制管理、流程管理、安全管理、防损管理等现场管理的知识和方法</w:t>
      </w:r>
      <w:r w:rsidRPr="00E573D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1F630D32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E573D9" w:rsidRPr="00E573D9">
        <w:rPr>
          <w:rFonts w:asciiTheme="minorEastAsia" w:hAnsiTheme="minorEastAsia" w:cstheme="minorEastAsia" w:hint="eastAsia"/>
          <w:sz w:val="24"/>
          <w:szCs w:val="24"/>
        </w:rPr>
        <w:t>掌握质量策划、控制、持续改进等质量管理的知识和方法</w:t>
      </w:r>
      <w:r w:rsidRPr="00E573D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80F32EB" w14:textId="4925AB77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E573D9" w:rsidRPr="00E573D9">
        <w:rPr>
          <w:rFonts w:asciiTheme="minorEastAsia" w:hAnsiTheme="minorEastAsia" w:cstheme="minorEastAsia" w:hint="eastAsia"/>
          <w:sz w:val="24"/>
          <w:szCs w:val="24"/>
        </w:rPr>
        <w:t>掌握绩效计划的制订、绩效辅导的沟通、绩效考核的评价、绩效结果的应用、绩效目标</w:t>
      </w:r>
      <w:r w:rsidR="00E573D9">
        <w:rPr>
          <w:rFonts w:asciiTheme="minorEastAsia" w:hAnsiTheme="minorEastAsia" w:cstheme="minorEastAsia" w:hint="eastAsia"/>
          <w:sz w:val="24"/>
          <w:szCs w:val="24"/>
        </w:rPr>
        <w:t>的提升等绩效管理的知识和方法</w:t>
      </w:r>
      <w:r w:rsidRPr="00E573D9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2156B6" w14:textId="58BEBAA7" w:rsidR="004D1412" w:rsidRPr="00E573D9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573D9">
        <w:rPr>
          <w:rFonts w:asciiTheme="minorEastAsia" w:hAnsiTheme="minorEastAsia" w:cstheme="minorEastAsia" w:hint="eastAsia"/>
          <w:sz w:val="24"/>
          <w:szCs w:val="24"/>
        </w:rPr>
        <w:lastRenderedPageBreak/>
        <w:t>（7）</w:t>
      </w:r>
      <w:r w:rsidR="00E573D9" w:rsidRPr="00E573D9">
        <w:rPr>
          <w:rFonts w:asciiTheme="minorEastAsia" w:hAnsiTheme="minorEastAsia" w:cstheme="minorEastAsia" w:hint="eastAsia"/>
          <w:sz w:val="24"/>
          <w:szCs w:val="24"/>
        </w:rPr>
        <w:t>掌握成员选拔和分工、团队沟通、有效激励等团队建设和管理的基本知识和方法</w:t>
      </w:r>
      <w:r w:rsidR="00E573D9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040DE87A" w14:textId="3A95F0C5" w:rsidR="00E573D9" w:rsidRPr="001C66A1" w:rsidRDefault="004D1412" w:rsidP="00E573D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（1）</w:t>
      </w:r>
      <w:r w:rsidR="00E573D9" w:rsidRPr="001C66A1">
        <w:rPr>
          <w:rFonts w:asciiTheme="minorEastAsia" w:hAnsiTheme="minorEastAsia" w:cstheme="minorEastAsia" w:hint="eastAsia"/>
          <w:sz w:val="24"/>
          <w:szCs w:val="24"/>
        </w:rPr>
        <w:t>具有探究学习、终身学习、分析问题和解决问题的能力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4E958AA" w14:textId="030BF6E9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32D970D7" w14:textId="4DA65C06" w:rsidR="00E573D9" w:rsidRPr="001C66A1" w:rsidRDefault="004D1412" w:rsidP="00E573D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E573D9" w:rsidRPr="001C66A1">
        <w:rPr>
          <w:rFonts w:asciiTheme="minorEastAsia" w:hAnsiTheme="minorEastAsia" w:cstheme="minorEastAsia" w:hint="eastAsia"/>
          <w:sz w:val="24"/>
          <w:szCs w:val="24"/>
        </w:rPr>
        <w:t>具备定制管理、流程管理、安全管理、防损管理等现场管理能力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5BC8496" w14:textId="698EF109" w:rsidR="00E573D9" w:rsidRPr="001C66A1" w:rsidRDefault="004D1412" w:rsidP="00E573D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E573D9" w:rsidRPr="001C66A1">
        <w:rPr>
          <w:rFonts w:asciiTheme="minorEastAsia" w:hAnsiTheme="minorEastAsia" w:cstheme="minorEastAsia" w:hint="eastAsia"/>
          <w:sz w:val="24"/>
          <w:szCs w:val="24"/>
        </w:rPr>
        <w:t>具备人员选拔与配置、团队沟通、绩效管理和有效激励等团队组建及成员激励能力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CD1DD7C" w14:textId="708FF4A1" w:rsidR="001C66A1" w:rsidRPr="001C66A1" w:rsidRDefault="004D1412" w:rsidP="001C66A1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具备制定标准、衡量工作、纠正偏差等绩效管理及纠偏能力；</w:t>
      </w:r>
    </w:p>
    <w:p w14:paraId="60B8C0CB" w14:textId="6602081C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能够发现管理问题、分析原因、制定解决方案，运用 PDCA 管理优化工具等持续改进管理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C9268E" w14:textId="4E1A149B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具备一定的商业信息技术与工具应用能力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1D8E444" w14:textId="75DC2594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具备数据意识和管理数据分析应用能力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8B9AD89" w14:textId="729B5CA5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具备商务礼仪规范应用能力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64360C1" w14:textId="3EFB9D70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（10）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具备时间管理能力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1E37998" w14:textId="2A00265D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（11）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具备资源整合与管理能力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EBC9FDF" w14:textId="4DC99E39" w:rsidR="004D1412" w:rsidRPr="001C66A1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1C66A1">
        <w:rPr>
          <w:rFonts w:asciiTheme="minorEastAsia" w:hAnsiTheme="minorEastAsia" w:cstheme="minorEastAsia" w:hint="eastAsia"/>
          <w:sz w:val="24"/>
          <w:szCs w:val="24"/>
        </w:rPr>
        <w:t>（12）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具备一定的创新创业能力</w:t>
      </w:r>
      <w:r w:rsidRPr="001C66A1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463B13FF" w:rsidR="002459A6" w:rsidRPr="001D524C" w:rsidRDefault="00190EA5" w:rsidP="001D524C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122A0E">
        <w:rPr>
          <w:rFonts w:asciiTheme="minorEastAsia" w:hAnsiTheme="minorEastAsia" w:cstheme="minorEastAsia"/>
          <w:color w:val="000000" w:themeColor="text1"/>
          <w:sz w:val="24"/>
          <w:szCs w:val="24"/>
        </w:rPr>
        <w:t>100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363A32A3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工商企业管理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4C67EEAF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1C66A1" w:rsidRPr="001C66A1">
        <w:rPr>
          <w:rFonts w:asciiTheme="minorEastAsia" w:hAnsiTheme="minorEastAsia" w:cstheme="minorEastAsia" w:hint="eastAsia"/>
          <w:sz w:val="24"/>
          <w:szCs w:val="24"/>
        </w:rPr>
        <w:t>工商企业管理</w:t>
      </w:r>
      <w:r w:rsidR="001C66A1">
        <w:rPr>
          <w:rFonts w:asciiTheme="minorEastAsia" w:hAnsiTheme="minorEastAsia" w:cstheme="minorEastAsia" w:hint="eastAsia"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1D524C" w:rsidRPr="001D524C">
        <w:rPr>
          <w:rFonts w:asciiTheme="minorEastAsia" w:hAnsiTheme="minorEastAsia" w:cstheme="minorEastAsia" w:hint="eastAsia"/>
          <w:bCs/>
          <w:color w:val="000000" w:themeColor="text1"/>
          <w:sz w:val="24"/>
          <w:szCs w:val="24"/>
        </w:rPr>
        <w:t>管理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lastRenderedPageBreak/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99E16" w14:textId="77777777" w:rsidR="00FA29FD" w:rsidRDefault="00FA29FD">
      <w:r>
        <w:separator/>
      </w:r>
    </w:p>
  </w:endnote>
  <w:endnote w:type="continuationSeparator" w:id="0">
    <w:p w14:paraId="408FE1ED" w14:textId="77777777" w:rsidR="00FA29FD" w:rsidRDefault="00FA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1439" w14:textId="77777777" w:rsidR="00FA29FD" w:rsidRDefault="00FA29FD">
      <w:r>
        <w:separator/>
      </w:r>
    </w:p>
  </w:footnote>
  <w:footnote w:type="continuationSeparator" w:id="0">
    <w:p w14:paraId="036FA2F3" w14:textId="77777777" w:rsidR="00FA29FD" w:rsidRDefault="00FA2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22A0E"/>
    <w:rsid w:val="00136F1D"/>
    <w:rsid w:val="00145CA2"/>
    <w:rsid w:val="001517CE"/>
    <w:rsid w:val="001579A3"/>
    <w:rsid w:val="00190EA5"/>
    <w:rsid w:val="001C66A1"/>
    <w:rsid w:val="001C69A5"/>
    <w:rsid w:val="001D524C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198"/>
    <w:rsid w:val="0050096C"/>
    <w:rsid w:val="0050400F"/>
    <w:rsid w:val="00507266"/>
    <w:rsid w:val="005235AC"/>
    <w:rsid w:val="00526A31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D2854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0F02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71CE4"/>
    <w:rsid w:val="00981B6E"/>
    <w:rsid w:val="00993BB9"/>
    <w:rsid w:val="00995B77"/>
    <w:rsid w:val="009A1B89"/>
    <w:rsid w:val="009A6011"/>
    <w:rsid w:val="009B66AA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49EB"/>
    <w:rsid w:val="00C77574"/>
    <w:rsid w:val="00C8361D"/>
    <w:rsid w:val="00CA037F"/>
    <w:rsid w:val="00CB76A5"/>
    <w:rsid w:val="00CE3829"/>
    <w:rsid w:val="00CF0CA1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2EEC"/>
    <w:rsid w:val="00E26679"/>
    <w:rsid w:val="00E314A0"/>
    <w:rsid w:val="00E3431D"/>
    <w:rsid w:val="00E36821"/>
    <w:rsid w:val="00E43C62"/>
    <w:rsid w:val="00E447BB"/>
    <w:rsid w:val="00E517FD"/>
    <w:rsid w:val="00E573D9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29FD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426</Words>
  <Characters>2429</Characters>
  <Application>Microsoft Office Word</Application>
  <DocSecurity>0</DocSecurity>
  <Lines>20</Lines>
  <Paragraphs>5</Paragraphs>
  <ScaleCrop>false</ScaleCrop>
  <Company>Microsoft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5</cp:revision>
  <dcterms:created xsi:type="dcterms:W3CDTF">2023-02-18T01:54:00Z</dcterms:created>
  <dcterms:modified xsi:type="dcterms:W3CDTF">2023-02-19T15:45:00Z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