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69FA9577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6725A8" w:rsidRPr="006725A8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工商管理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668EAC0F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</w:t>
      </w:r>
      <w:proofErr w:type="gramStart"/>
      <w:r w:rsidR="009013FE">
        <w:rPr>
          <w:rFonts w:asciiTheme="minorEastAsia" w:hAnsiTheme="minorEastAsia" w:cstheme="minorEastAsia" w:hint="eastAsia"/>
          <w:sz w:val="24"/>
          <w:szCs w:val="24"/>
        </w:rPr>
        <w:t>高起专学生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，依托东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软教育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6725A8" w:rsidRPr="006725A8">
        <w:rPr>
          <w:rFonts w:asciiTheme="minorEastAsia" w:hAnsiTheme="minorEastAsia" w:cstheme="minorEastAsia" w:hint="eastAsia"/>
          <w:sz w:val="24"/>
          <w:szCs w:val="24"/>
        </w:rPr>
        <w:t>工商管理</w:t>
      </w:r>
      <w:r w:rsidR="006725A8">
        <w:rPr>
          <w:rFonts w:asciiTheme="minorEastAsia" w:hAnsiTheme="minorEastAsia" w:cstheme="minorEastAsia" w:hint="eastAsia"/>
          <w:sz w:val="24"/>
          <w:szCs w:val="24"/>
        </w:rPr>
        <w:t>本</w:t>
      </w:r>
      <w:r>
        <w:rPr>
          <w:rFonts w:asciiTheme="minorEastAsia" w:hAnsiTheme="minorEastAsia" w:cstheme="minorEastAsia" w:hint="eastAsia"/>
          <w:sz w:val="24"/>
          <w:szCs w:val="24"/>
        </w:rPr>
        <w:t>科专业的高等院校以及多家企业人才需求情况，特制定《</w:t>
      </w:r>
      <w:r w:rsidR="006725A8" w:rsidRPr="006725A8">
        <w:rPr>
          <w:rFonts w:asciiTheme="minorEastAsia" w:hAnsiTheme="minorEastAsia" w:cstheme="minorEastAsia" w:hint="eastAsia"/>
          <w:sz w:val="24"/>
          <w:szCs w:val="24"/>
        </w:rPr>
        <w:t>工商管理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4143762B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6725A8" w:rsidRPr="006725A8">
        <w:rPr>
          <w:rFonts w:asciiTheme="minorEastAsia" w:hAnsiTheme="minorEastAsia" w:cstheme="minorEastAsia" w:hint="eastAsia"/>
          <w:sz w:val="24"/>
          <w:szCs w:val="24"/>
        </w:rPr>
        <w:t>工商管理</w:t>
      </w:r>
    </w:p>
    <w:p w14:paraId="670EA640" w14:textId="3F2AC08B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6725A8" w:rsidRPr="006725A8">
        <w:rPr>
          <w:rFonts w:asciiTheme="minorEastAsia" w:hAnsiTheme="minorEastAsia" w:cstheme="minorEastAsia" w:hint="eastAsia"/>
          <w:sz w:val="24"/>
          <w:szCs w:val="24"/>
        </w:rPr>
        <w:t>120201</w:t>
      </w:r>
      <w:r w:rsidR="006725A8" w:rsidRPr="006725A8">
        <w:rPr>
          <w:rFonts w:asciiTheme="minorEastAsia" w:hAnsiTheme="minorEastAsia" w:cstheme="minorEastAsia"/>
          <w:sz w:val="24"/>
          <w:szCs w:val="24"/>
        </w:rPr>
        <w:t>K</w:t>
      </w:r>
    </w:p>
    <w:p w14:paraId="33535948" w14:textId="686503EF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</w:t>
      </w:r>
      <w:r w:rsidR="006725A8">
        <w:rPr>
          <w:rFonts w:asciiTheme="minorEastAsia" w:hAnsiTheme="minorEastAsia" w:cstheme="minorEastAsia" w:hint="eastAsia"/>
          <w:sz w:val="24"/>
          <w:szCs w:val="24"/>
        </w:rPr>
        <w:t>专升本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</w:t>
      </w:r>
      <w:r w:rsidRPr="006725A8">
        <w:rPr>
          <w:rFonts w:asciiTheme="minorEastAsia" w:hAnsiTheme="minorEastAsia" w:cstheme="minorEastAsia" w:hint="eastAsia"/>
          <w:sz w:val="24"/>
          <w:szCs w:val="24"/>
        </w:rPr>
        <w:t>：函授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1337C7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</w:t>
      </w:r>
      <w:r w:rsidR="006725A8">
        <w:rPr>
          <w:rFonts w:asciiTheme="minorEastAsia" w:hAnsiTheme="minorEastAsia" w:cstheme="minorEastAsia" w:hint="eastAsia"/>
          <w:sz w:val="24"/>
          <w:szCs w:val="24"/>
        </w:rPr>
        <w:t>管理学学士学位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2477024A" w14:textId="77777777" w:rsidR="006725A8" w:rsidRPr="00471B27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bookmarkStart w:id="6" w:name="_Toc526856326"/>
      <w:r w:rsidRPr="00471B27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面向管理类企事业单位，从事企业综合管理</w:t>
      </w:r>
      <w:r w:rsidRPr="00471B27">
        <w:rPr>
          <w:rFonts w:hint="eastAsia"/>
          <w:color w:val="000000" w:themeColor="text1"/>
          <w:sz w:val="24"/>
        </w:rPr>
        <w:t>、人力资源管理等智能管理方面</w:t>
      </w:r>
      <w:r w:rsidRPr="00471B27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56B3A5A4" w:rsidR="002459A6" w:rsidRPr="006725A8" w:rsidRDefault="00000000" w:rsidP="006725A8">
      <w:pPr>
        <w:spacing w:line="400" w:lineRule="exact"/>
        <w:ind w:firstLine="420"/>
        <w:rPr>
          <w:rFonts w:hAnsi="宋体"/>
          <w:bCs/>
          <w:sz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全面发展，具有一定的科学文化水平，良好的人文素养、职业道德和创新意识，较强的就业能力和可持续发展的能力，掌握本专业知识和技术技能，面向</w:t>
      </w:r>
      <w:r w:rsidR="006725A8">
        <w:rPr>
          <w:rFonts w:hint="eastAsia"/>
          <w:sz w:val="24"/>
        </w:rPr>
        <w:t>掌握创新创业、管理经济、运营、理财等相关理论知识与实践方法的创业型人才，培养服务于制造企业、金融企业、事业单位及政府部门等，从事企业综合管理、人力资源管理等智能管理方面工作的工商管理人才，培养</w:t>
      </w:r>
      <w:r w:rsidR="006725A8">
        <w:rPr>
          <w:rFonts w:hAnsi="宋体" w:hint="eastAsia"/>
          <w:bCs/>
          <w:sz w:val="24"/>
        </w:rPr>
        <w:t>服务于</w:t>
      </w:r>
      <w:r w:rsidR="006725A8">
        <w:rPr>
          <w:rFonts w:hAnsi="宋体" w:hint="eastAsia"/>
          <w:bCs/>
          <w:sz w:val="24"/>
        </w:rPr>
        <w:t>IT</w:t>
      </w:r>
      <w:r w:rsidR="006725A8">
        <w:rPr>
          <w:rFonts w:hAnsi="宋体" w:hint="eastAsia"/>
          <w:bCs/>
          <w:sz w:val="24"/>
        </w:rPr>
        <w:t>产业及相关产业的高素质、应用型高级专门人才。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5BEF9724" w14:textId="77777777" w:rsidR="006725A8" w:rsidRPr="00181109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 xml:space="preserve">（1）掌握必备的思想政治理论、科学文化基础知识； </w:t>
      </w:r>
    </w:p>
    <w:p w14:paraId="11861EDE" w14:textId="77777777" w:rsidR="006725A8" w:rsidRPr="00181109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（2）掌握与本专业相关的法律法规知识；</w:t>
      </w:r>
    </w:p>
    <w:p w14:paraId="615AD581" w14:textId="77777777" w:rsidR="006725A8" w:rsidRPr="00181109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（3）掌握数学、统计学、经济学等基础学科的理论和方法；</w:t>
      </w:r>
    </w:p>
    <w:p w14:paraId="74BDB22B" w14:textId="77777777" w:rsidR="006725A8" w:rsidRPr="00181109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4</w:t>
      </w: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）掌握管理学、组织行为学、会计学、财务管理学、市场营销学、创业学等工商管理类专业理论知识与方法；</w:t>
      </w:r>
    </w:p>
    <w:p w14:paraId="2C690293" w14:textId="77777777" w:rsidR="006725A8" w:rsidRPr="00181109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5</w:t>
      </w: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）</w:t>
      </w:r>
      <w:r w:rsidRPr="00181109">
        <w:rPr>
          <w:rFonts w:hint="eastAsia"/>
          <w:color w:val="000000" w:themeColor="text1"/>
          <w:sz w:val="24"/>
        </w:rPr>
        <w:t>掌握创新战略与互联网新思维、创新管理与新产品开发、企业资源规划、项目管理、商业模式创新、运营管理等工商管理专业知识；</w:t>
      </w:r>
    </w:p>
    <w:p w14:paraId="53948B0E" w14:textId="77777777" w:rsidR="006725A8" w:rsidRPr="00181109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lastRenderedPageBreak/>
        <w:t>（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6</w:t>
      </w: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）</w:t>
      </w:r>
      <w:r w:rsidRPr="00181109">
        <w:rPr>
          <w:rFonts w:hint="eastAsia"/>
          <w:color w:val="000000" w:themeColor="text1"/>
          <w:sz w:val="24"/>
        </w:rPr>
        <w:t>熟悉国内外与企业管理、创业管理相关的方针、政策和法规及国际惯例；</w:t>
      </w:r>
    </w:p>
    <w:p w14:paraId="44DEB625" w14:textId="1A478A55" w:rsidR="004D1412" w:rsidRPr="0095389D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7</w:t>
      </w: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）</w:t>
      </w:r>
      <w:r w:rsidRPr="00181109">
        <w:rPr>
          <w:rFonts w:hint="eastAsia"/>
          <w:color w:val="000000" w:themeColor="text1"/>
          <w:sz w:val="24"/>
        </w:rPr>
        <w:t>了解企业管理、创新创业管理领域的理论前沿和发展</w:t>
      </w:r>
      <w:r>
        <w:rPr>
          <w:rFonts w:hint="eastAsia"/>
          <w:color w:val="000000" w:themeColor="text1"/>
          <w:sz w:val="24"/>
        </w:rPr>
        <w:t>动态。</w:t>
      </w:r>
    </w:p>
    <w:p w14:paraId="2EFE8E12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2E4754CD" w14:textId="77777777" w:rsidR="006725A8" w:rsidRPr="00181109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（1）具有探究学习、终身学习、分析问题和解决问题的能力；</w:t>
      </w:r>
    </w:p>
    <w:p w14:paraId="018CFA25" w14:textId="77777777" w:rsidR="006725A8" w:rsidRPr="00181109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（2）具有良好的语言、文字表达能力和沟通能力；</w:t>
      </w:r>
    </w:p>
    <w:p w14:paraId="1864FD5D" w14:textId="77777777" w:rsidR="006725A8" w:rsidRPr="00181109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（3）具有运用科学的方法，通过课堂、文献、网络、实习实践等渠道获取知识的能力；</w:t>
      </w:r>
    </w:p>
    <w:p w14:paraId="75589ACC" w14:textId="77777777" w:rsidR="006725A8" w:rsidRPr="00181109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（4）</w:t>
      </w:r>
      <w:r w:rsidRPr="00181109">
        <w:rPr>
          <w:rFonts w:hint="eastAsia"/>
          <w:color w:val="000000" w:themeColor="text1"/>
          <w:sz w:val="24"/>
        </w:rPr>
        <w:t>具有企业经营管理、创新与创业管理的能力；</w:t>
      </w:r>
    </w:p>
    <w:p w14:paraId="63376A6C" w14:textId="77777777" w:rsidR="006725A8" w:rsidRPr="00181109" w:rsidRDefault="006725A8" w:rsidP="006725A8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18110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（5）</w:t>
      </w:r>
      <w:r w:rsidRPr="00181109">
        <w:rPr>
          <w:rFonts w:hint="eastAsia"/>
          <w:color w:val="000000" w:themeColor="text1"/>
          <w:sz w:val="24"/>
        </w:rPr>
        <w:t>具有创新战略的规划、创新管理与新产品开发能力；</w:t>
      </w:r>
    </w:p>
    <w:p w14:paraId="5FFA9F74" w14:textId="77777777" w:rsidR="006725A8" w:rsidRPr="00181109" w:rsidRDefault="006725A8" w:rsidP="006725A8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181109">
        <w:rPr>
          <w:rFonts w:hint="eastAsia"/>
          <w:color w:val="000000" w:themeColor="text1"/>
          <w:sz w:val="24"/>
        </w:rPr>
        <w:t>（</w:t>
      </w:r>
      <w:r w:rsidRPr="00181109">
        <w:rPr>
          <w:rFonts w:hint="eastAsia"/>
          <w:color w:val="000000" w:themeColor="text1"/>
          <w:sz w:val="24"/>
        </w:rPr>
        <w:t>6</w:t>
      </w:r>
      <w:r w:rsidRPr="00181109">
        <w:rPr>
          <w:rFonts w:hint="eastAsia"/>
          <w:color w:val="000000" w:themeColor="text1"/>
          <w:sz w:val="24"/>
        </w:rPr>
        <w:t>）具有较强的创业环境分析、商业模式创新及创业资源获取能力；</w:t>
      </w:r>
    </w:p>
    <w:p w14:paraId="2CC40666" w14:textId="77777777" w:rsidR="006725A8" w:rsidRPr="00181109" w:rsidRDefault="006725A8" w:rsidP="006725A8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181109">
        <w:rPr>
          <w:rFonts w:hint="eastAsia"/>
          <w:color w:val="000000" w:themeColor="text1"/>
          <w:sz w:val="24"/>
        </w:rPr>
        <w:t>（</w:t>
      </w:r>
      <w:r w:rsidRPr="00181109">
        <w:rPr>
          <w:rFonts w:hint="eastAsia"/>
          <w:color w:val="000000" w:themeColor="text1"/>
          <w:sz w:val="24"/>
        </w:rPr>
        <w:t>7</w:t>
      </w:r>
      <w:r w:rsidRPr="00181109">
        <w:rPr>
          <w:rFonts w:hint="eastAsia"/>
          <w:color w:val="000000" w:themeColor="text1"/>
          <w:sz w:val="24"/>
        </w:rPr>
        <w:t>）具备获取本专业相关知识的学习能力；</w:t>
      </w:r>
    </w:p>
    <w:p w14:paraId="7736480D" w14:textId="77777777" w:rsidR="006725A8" w:rsidRPr="00181109" w:rsidRDefault="006725A8" w:rsidP="006725A8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181109">
        <w:rPr>
          <w:rFonts w:hint="eastAsia"/>
          <w:color w:val="000000" w:themeColor="text1"/>
          <w:sz w:val="24"/>
        </w:rPr>
        <w:t>（</w:t>
      </w:r>
      <w:r w:rsidRPr="00181109">
        <w:rPr>
          <w:rFonts w:hint="eastAsia"/>
          <w:color w:val="000000" w:themeColor="text1"/>
          <w:sz w:val="24"/>
        </w:rPr>
        <w:t>8</w:t>
      </w:r>
      <w:r w:rsidRPr="00181109">
        <w:rPr>
          <w:rFonts w:hint="eastAsia"/>
          <w:color w:val="000000" w:themeColor="text1"/>
          <w:sz w:val="24"/>
        </w:rPr>
        <w:t>）具备综合应用所学知识分析和解决实际问题的能力；</w:t>
      </w:r>
    </w:p>
    <w:p w14:paraId="6EBC9FDF" w14:textId="47918695" w:rsidR="004D1412" w:rsidRPr="0095389D" w:rsidRDefault="006725A8" w:rsidP="006725A8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181109">
        <w:rPr>
          <w:rFonts w:hint="eastAsia"/>
          <w:color w:val="000000" w:themeColor="text1"/>
          <w:sz w:val="24"/>
        </w:rPr>
        <w:t>（</w:t>
      </w:r>
      <w:r w:rsidRPr="00181109">
        <w:rPr>
          <w:rFonts w:hint="eastAsia"/>
          <w:color w:val="000000" w:themeColor="text1"/>
          <w:sz w:val="24"/>
        </w:rPr>
        <w:t>9</w:t>
      </w:r>
      <w:r w:rsidRPr="00181109">
        <w:rPr>
          <w:rFonts w:hint="eastAsia"/>
          <w:color w:val="000000" w:themeColor="text1"/>
          <w:sz w:val="24"/>
        </w:rPr>
        <w:t>）具有较强的创意、创新和创业</w:t>
      </w:r>
      <w:r>
        <w:rPr>
          <w:rFonts w:hint="eastAsia"/>
          <w:color w:val="000000" w:themeColor="text1"/>
          <w:sz w:val="24"/>
        </w:rPr>
        <w:t>能力。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</w:t>
      </w:r>
      <w:proofErr w:type="gramStart"/>
      <w:r w:rsidRPr="004D1412">
        <w:rPr>
          <w:rFonts w:asciiTheme="minorEastAsia" w:hAnsiTheme="minorEastAsia" w:cstheme="minorEastAsia" w:hint="eastAsia"/>
          <w:sz w:val="24"/>
          <w:szCs w:val="24"/>
        </w:rPr>
        <w:t>践行</w:t>
      </w:r>
      <w:proofErr w:type="gramEnd"/>
      <w:r w:rsidRPr="004D1412">
        <w:rPr>
          <w:rFonts w:asciiTheme="minorEastAsia" w:hAnsiTheme="minorEastAsia" w:cstheme="minorEastAsia" w:hint="eastAsia"/>
          <w:sz w:val="24"/>
          <w:szCs w:val="24"/>
        </w:rPr>
        <w:t>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lastRenderedPageBreak/>
        <w:t>七、毕业要求</w:t>
      </w:r>
      <w:bookmarkEnd w:id="8"/>
    </w:p>
    <w:p w14:paraId="4C4BAC5A" w14:textId="0D9BFD8B" w:rsidR="002459A6" w:rsidRPr="006725A8" w:rsidRDefault="00190EA5" w:rsidP="006725A8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</w:t>
      </w:r>
      <w:r w:rsidR="006725A8">
        <w:rPr>
          <w:rFonts w:asciiTheme="minorEastAsia" w:hAnsiTheme="minorEastAsia" w:cstheme="minorEastAsia" w:hint="eastAsia"/>
          <w:sz w:val="24"/>
          <w:szCs w:val="24"/>
        </w:rPr>
        <w:t>本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科生提出的德、智、体、美、</w:t>
      </w:r>
      <w:proofErr w:type="gramStart"/>
      <w:r w:rsidRPr="00190EA5"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 w:rsidRPr="00190EA5">
        <w:rPr>
          <w:rFonts w:asciiTheme="minorEastAsia" w:hAnsiTheme="minorEastAsia" w:cstheme="minorEastAsia" w:hint="eastAsia"/>
          <w:sz w:val="24"/>
          <w:szCs w:val="24"/>
        </w:rPr>
        <w:t>全面发展的要求，总修读学分不少于</w:t>
      </w:r>
      <w:r w:rsidR="0084599D">
        <w:rPr>
          <w:rFonts w:asciiTheme="minorEastAsia" w:hAnsiTheme="minorEastAsia" w:cstheme="minorEastAsia"/>
          <w:sz w:val="24"/>
          <w:szCs w:val="24"/>
        </w:rPr>
        <w:t>10</w:t>
      </w:r>
      <w:r w:rsidR="006725A8">
        <w:rPr>
          <w:rFonts w:asciiTheme="minorEastAsia" w:hAnsiTheme="minorEastAsia" w:cstheme="minorEastAsia" w:hint="eastAsia"/>
          <w:sz w:val="24"/>
          <w:szCs w:val="24"/>
        </w:rPr>
        <w:t>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</w:t>
      </w:r>
      <w:r w:rsidR="006725A8">
        <w:rPr>
          <w:rFonts w:asciiTheme="minorEastAsia" w:hAnsiTheme="minorEastAsia" w:cstheme="minorEastAsia" w:hint="eastAsia"/>
          <w:sz w:val="24"/>
          <w:szCs w:val="24"/>
        </w:rPr>
        <w:t>；对于具备授予学士学位条件的成人学历继续教育本科毕业生，经学生申请，可授予管理学成人高等教育学士学位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4F46230F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6725A8" w:rsidRPr="006725A8">
        <w:rPr>
          <w:rFonts w:asciiTheme="minorEastAsia" w:hAnsiTheme="minorEastAsia" w:cstheme="minorEastAsia" w:hint="eastAsia"/>
          <w:sz w:val="24"/>
          <w:szCs w:val="24"/>
        </w:rPr>
        <w:t>工商管理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36CE1845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6725A8" w:rsidRPr="006725A8">
        <w:rPr>
          <w:rFonts w:asciiTheme="minorEastAsia" w:hAnsiTheme="minorEastAsia" w:cstheme="minorEastAsia" w:hint="eastAsia"/>
          <w:sz w:val="24"/>
          <w:szCs w:val="24"/>
        </w:rPr>
        <w:t>工商管理</w:t>
      </w:r>
      <w:r w:rsidR="006725A8">
        <w:rPr>
          <w:rFonts w:asciiTheme="minorEastAsia" w:hAnsiTheme="minorEastAsia" w:cstheme="minorEastAsia" w:hint="eastAsia"/>
          <w:sz w:val="24"/>
          <w:szCs w:val="24"/>
        </w:rPr>
        <w:t>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</w:t>
      </w:r>
      <w:r w:rsidR="006725A8">
        <w:rPr>
          <w:rFonts w:asciiTheme="minorEastAsia" w:hAnsiTheme="minorEastAsia" w:cstheme="minorEastAsia" w:hint="eastAsia"/>
          <w:bCs/>
          <w:sz w:val="24"/>
          <w:szCs w:val="24"/>
        </w:rPr>
        <w:t>管理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型教师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训指导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</w:t>
      </w:r>
      <w:proofErr w:type="gramStart"/>
      <w:r w:rsidR="00966E64">
        <w:rPr>
          <w:rFonts w:asciiTheme="minorEastAsia" w:hAnsiTheme="minorEastAsia" w:cstheme="minorEastAsia" w:hint="eastAsia"/>
          <w:sz w:val="24"/>
          <w:szCs w:val="24"/>
        </w:rPr>
        <w:t>软开放</w:t>
      </w:r>
      <w:proofErr w:type="gramEnd"/>
      <w:r w:rsidR="00966E64">
        <w:rPr>
          <w:rFonts w:asciiTheme="minorEastAsia" w:hAnsiTheme="minorEastAsia" w:cstheme="minorEastAsia" w:hint="eastAsia"/>
          <w:sz w:val="24"/>
          <w:szCs w:val="24"/>
        </w:rPr>
        <w:t>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lastRenderedPageBreak/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3483B" w14:textId="77777777" w:rsidR="00E333DE" w:rsidRDefault="00E333DE">
      <w:r>
        <w:separator/>
      </w:r>
    </w:p>
  </w:endnote>
  <w:endnote w:type="continuationSeparator" w:id="0">
    <w:p w14:paraId="643FAC07" w14:textId="77777777" w:rsidR="00E333DE" w:rsidRDefault="00E33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0675D" w14:textId="77777777" w:rsidR="00E333DE" w:rsidRDefault="00E333DE">
      <w:r>
        <w:separator/>
      </w:r>
    </w:p>
  </w:footnote>
  <w:footnote w:type="continuationSeparator" w:id="0">
    <w:p w14:paraId="47C66820" w14:textId="77777777" w:rsidR="00E333DE" w:rsidRDefault="00E33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90EA5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7266"/>
    <w:rsid w:val="005235AC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25A8"/>
    <w:rsid w:val="00675197"/>
    <w:rsid w:val="006A6220"/>
    <w:rsid w:val="006B4700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4599D"/>
    <w:rsid w:val="00850541"/>
    <w:rsid w:val="00874035"/>
    <w:rsid w:val="008756C0"/>
    <w:rsid w:val="0088053B"/>
    <w:rsid w:val="008C01B9"/>
    <w:rsid w:val="008C75D5"/>
    <w:rsid w:val="008E6F54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55975"/>
    <w:rsid w:val="00B62E7C"/>
    <w:rsid w:val="00B64D1B"/>
    <w:rsid w:val="00B65AA9"/>
    <w:rsid w:val="00B70737"/>
    <w:rsid w:val="00B82C7D"/>
    <w:rsid w:val="00B94C35"/>
    <w:rsid w:val="00B94CED"/>
    <w:rsid w:val="00BD0197"/>
    <w:rsid w:val="00BD5B51"/>
    <w:rsid w:val="00BD734A"/>
    <w:rsid w:val="00C061EE"/>
    <w:rsid w:val="00C25EC2"/>
    <w:rsid w:val="00C5036A"/>
    <w:rsid w:val="00C61AFB"/>
    <w:rsid w:val="00C72A14"/>
    <w:rsid w:val="00C77574"/>
    <w:rsid w:val="00C8361D"/>
    <w:rsid w:val="00CA037F"/>
    <w:rsid w:val="00CB76A5"/>
    <w:rsid w:val="00CE3829"/>
    <w:rsid w:val="00D01477"/>
    <w:rsid w:val="00D13C1A"/>
    <w:rsid w:val="00D215A6"/>
    <w:rsid w:val="00D245EF"/>
    <w:rsid w:val="00D31EE8"/>
    <w:rsid w:val="00D32148"/>
    <w:rsid w:val="00D323CD"/>
    <w:rsid w:val="00D434E4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33DE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424</Words>
  <Characters>2417</Characters>
  <Application>Microsoft Office Word</Application>
  <DocSecurity>0</DocSecurity>
  <Lines>20</Lines>
  <Paragraphs>5</Paragraphs>
  <ScaleCrop>false</ScaleCrop>
  <Company>Microsoft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3</cp:revision>
  <dcterms:created xsi:type="dcterms:W3CDTF">2023-02-18T16:43:00Z</dcterms:created>
  <dcterms:modified xsi:type="dcterms:W3CDTF">2023-02-19T15:55:00Z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